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9918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2799"/>
        <w:gridCol w:w="3260"/>
        <w:gridCol w:w="3402"/>
      </w:tblGrid>
      <w:tr w:rsidR="008605CD" w:rsidRPr="00A83CFE" w:rsidTr="003441BB">
        <w:trPr>
          <w:trHeight w:val="948"/>
        </w:trPr>
        <w:tc>
          <w:tcPr>
            <w:tcW w:w="99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Dissertation Council on </w:t>
            </w:r>
            <w:r w:rsidRPr="00862829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Robotics and Mechatronics (</w:t>
            </w:r>
            <w:r w:rsidRPr="0086282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6D071600 – "Instrument engineering", </w:t>
            </w:r>
            <w:r w:rsidRPr="00862829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8D07106 – “Robotics and Mechatronics”, 8D07105 – “Biomedical Engineering”)</w:t>
            </w:r>
          </w:p>
        </w:tc>
      </w:tr>
      <w:tr w:rsidR="008605CD" w:rsidTr="003441BB">
        <w:trPr>
          <w:trHeight w:val="43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Full name, current position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Academic degree, academic title, specialty code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Place of work and position</w:t>
            </w:r>
          </w:p>
        </w:tc>
      </w:tr>
      <w:tr w:rsidR="008605CD" w:rsidRPr="00D618D7" w:rsidTr="003441BB">
        <w:trPr>
          <w:trHeight w:val="119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Ozhikenov</w:t>
            </w:r>
            <w:proofErr w:type="spellEnd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Kasymbek</w:t>
            </w:r>
            <w:proofErr w:type="spellEnd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Adilbekovich</w:t>
            </w:r>
            <w:proofErr w:type="spellEnd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Chairman of DC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Candidate of Technical Sciences, Associate Professor, </w:t>
            </w: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6D071600 – "Instrument engineering", </w:t>
            </w:r>
            <w:r w:rsidRPr="008628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8D07106 – “Robotics and Mechatronics”, 8D07105 – “Biomedical Engineering”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NJSC «</w:t>
            </w:r>
            <w:proofErr w:type="spellStart"/>
            <w:proofErr w:type="gramStart"/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K.Satbayev</w:t>
            </w:r>
            <w:proofErr w:type="spellEnd"/>
            <w:proofErr w:type="gramEnd"/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KazNRTU</w:t>
            </w:r>
            <w:proofErr w:type="spellEnd"/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», </w:t>
            </w:r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Head of the Department "Robotics and technical means of Automation"</w:t>
            </w: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05CD" w:rsidRPr="0093050F" w:rsidTr="003441BB">
        <w:trPr>
          <w:trHeight w:val="118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Tuleshov</w:t>
            </w:r>
            <w:proofErr w:type="spellEnd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Amandyk</w:t>
            </w:r>
            <w:proofErr w:type="spellEnd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Kuatovich</w:t>
            </w:r>
            <w:proofErr w:type="spellEnd"/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Deputy Chairman</w:t>
            </w: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 of DC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Doctor of Technical Sciences,</w:t>
            </w: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6D071600 – "Instrument engineering", </w:t>
            </w:r>
            <w:r w:rsidRPr="008628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8D07106 – “Robotics and Mechatronics”, 8D07105 – “Biomedical Engineering”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  <w:t xml:space="preserve">General Director of RSE in PCV "Institute of Mechanics and Machine Science. Academician U. </w:t>
            </w:r>
            <w:proofErr w:type="spellStart"/>
            <w:r w:rsidRPr="0086282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  <w:t>Joldasbekov</w:t>
            </w:r>
            <w:proofErr w:type="spellEnd"/>
            <w:r w:rsidRPr="0086282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  <w:t>" of the National Academy of Sciences of the Republic of Kazakhstan</w:t>
            </w:r>
          </w:p>
        </w:tc>
      </w:tr>
      <w:tr w:rsidR="008605CD" w:rsidRPr="0093050F" w:rsidTr="003441BB">
        <w:trPr>
          <w:trHeight w:val="1277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8605CD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Alimbayeva</w:t>
            </w:r>
            <w:proofErr w:type="spellEnd"/>
            <w:r w:rsidRPr="008605CD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8605CD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Zhadyra</w:t>
            </w:r>
            <w:proofErr w:type="spellEnd"/>
            <w:r w:rsidRPr="008605CD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8605CD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Nurdauletovna</w:t>
            </w:r>
            <w:proofErr w:type="spellEnd"/>
            <w:r w:rsidRPr="00862829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i/>
                <w:sz w:val="28"/>
                <w:szCs w:val="28"/>
              </w:rPr>
              <w:t>Scientific Secretary</w:t>
            </w:r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628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PhD</w:t>
            </w: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8605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6D071600 – «Instrument engineering»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sz w:val="28"/>
                <w:szCs w:val="28"/>
              </w:rPr>
              <w:t>NJSC</w:t>
            </w:r>
            <w:r w:rsidRPr="0086282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«</w:t>
            </w:r>
            <w:r w:rsidRPr="008605C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Kazakh National Women's Pedagogical University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»</w:t>
            </w:r>
            <w:r w:rsidRPr="008605C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Senior Lecturer, Department of Information Systems and Library Science</w:t>
            </w:r>
          </w:p>
        </w:tc>
      </w:tr>
      <w:tr w:rsidR="008605CD" w:rsidRPr="0093050F" w:rsidTr="003441BB">
        <w:trPr>
          <w:trHeight w:val="971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2829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Toshov</w:t>
            </w:r>
            <w:proofErr w:type="spellEnd"/>
            <w:r w:rsidRPr="00862829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862829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Javoheir</w:t>
            </w:r>
            <w:proofErr w:type="spellEnd"/>
            <w:r w:rsidRPr="00862829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862829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Burievich</w:t>
            </w:r>
            <w:proofErr w:type="spellEnd"/>
            <w:r w:rsidRPr="008628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2829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i/>
                <w:sz w:val="28"/>
                <w:szCs w:val="28"/>
              </w:rPr>
              <w:t>Member of DC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sz w:val="28"/>
                <w:szCs w:val="28"/>
              </w:rPr>
              <w:t xml:space="preserve">Doctor of Technical Sciences, Professor </w:t>
            </w:r>
            <w:r w:rsidRPr="00862829">
              <w:rPr>
                <w:rFonts w:ascii="Times New Roman" w:hAnsi="Times New Roman" w:cs="Times New Roman"/>
                <w:sz w:val="28"/>
                <w:szCs w:val="28"/>
              </w:rPr>
              <w:br/>
              <w:t>04.00.16 – "Mining Machines"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05CD" w:rsidRPr="00862829" w:rsidRDefault="008605CD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62829">
              <w:rPr>
                <w:rFonts w:ascii="Times New Roman" w:hAnsi="Times New Roman" w:cs="Times New Roman"/>
                <w:sz w:val="28"/>
                <w:szCs w:val="28"/>
              </w:rPr>
              <w:t>Penza State Technological University, Professor (RF)</w:t>
            </w:r>
          </w:p>
        </w:tc>
      </w:tr>
    </w:tbl>
    <w:p w:rsidR="00A752C2" w:rsidRDefault="00F945DB">
      <w:bookmarkStart w:id="0" w:name="_GoBack"/>
      <w:bookmarkEnd w:id="0"/>
    </w:p>
    <w:sectPr w:rsidR="00A752C2" w:rsidSect="008605CD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567" w:right="850" w:bottom="1134" w:left="1134" w:header="709" w:footer="287" w:gutter="0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45DB" w:rsidRDefault="00F945DB" w:rsidP="008605CD">
      <w:pPr>
        <w:spacing w:after="0" w:line="240" w:lineRule="auto"/>
      </w:pPr>
      <w:r>
        <w:separator/>
      </w:r>
    </w:p>
  </w:endnote>
  <w:endnote w:type="continuationSeparator" w:id="0">
    <w:p w:rsidR="00F945DB" w:rsidRDefault="00F945DB" w:rsidP="00860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C11882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F945DB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F945DB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</w:p>
      </w:tc>
    </w:tr>
  </w:tbl>
  <w:p w:rsidR="00AD7A03" w:rsidRPr="00575455" w:rsidRDefault="00F945DB">
    <w:pPr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A8008C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F945DB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F945DB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</w:p>
      </w:tc>
    </w:tr>
  </w:tbl>
  <w:p w:rsidR="00AD7A03" w:rsidRDefault="00F945DB">
    <w:pPr>
      <w:pStyle w:val="a5"/>
    </w:pPr>
    <w:r>
      <w:rPr>
        <w:noProof/>
      </w:rPr>
      <w:drawing>
        <wp:anchor distT="0" distB="0" distL="115200" distR="115200" simplePos="0" relativeHeight="251660288" behindDoc="1" locked="0" layoutInCell="1" allowOverlap="1" wp14:anchorId="52B73267" wp14:editId="59157248">
          <wp:simplePos x="0" y="0"/>
          <wp:positionH relativeFrom="column">
            <wp:posOffset>4349994</wp:posOffset>
          </wp:positionH>
          <wp:positionV relativeFrom="paragraph">
            <wp:posOffset>1746217</wp:posOffset>
          </wp:positionV>
          <wp:extent cx="2492715" cy="5443950"/>
          <wp:effectExtent l="0" t="0" r="0" b="0"/>
          <wp:wrapNone/>
          <wp:docPr id="22" name="Рисунок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1312" behindDoc="1" locked="0" layoutInCell="1" allowOverlap="1" wp14:anchorId="26CE1E55" wp14:editId="4C6E651D">
          <wp:simplePos x="0" y="0"/>
          <wp:positionH relativeFrom="column">
            <wp:posOffset>4349994</wp:posOffset>
          </wp:positionH>
          <wp:positionV relativeFrom="paragraph">
            <wp:posOffset>7604092</wp:posOffset>
          </wp:positionV>
          <wp:extent cx="2492715" cy="5443950"/>
          <wp:effectExtent l="0" t="0" r="0" b="0"/>
          <wp:wrapNone/>
          <wp:docPr id="23" name="Рисунок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2336" behindDoc="1" locked="0" layoutInCell="1" allowOverlap="1" wp14:anchorId="4229F941" wp14:editId="5F4C05C8">
          <wp:simplePos x="0" y="0"/>
          <wp:positionH relativeFrom="column">
            <wp:posOffset>4349994</wp:posOffset>
          </wp:positionH>
          <wp:positionV relativeFrom="paragraph">
            <wp:posOffset>6469313</wp:posOffset>
          </wp:positionV>
          <wp:extent cx="2492715" cy="5443950"/>
          <wp:effectExtent l="0" t="0" r="0" b="0"/>
          <wp:wrapNone/>
          <wp:docPr id="24" name="Рисунок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45DB" w:rsidRDefault="00F945DB" w:rsidP="008605CD">
      <w:pPr>
        <w:spacing w:after="0" w:line="240" w:lineRule="auto"/>
      </w:pPr>
      <w:r>
        <w:separator/>
      </w:r>
    </w:p>
  </w:footnote>
  <w:footnote w:type="continuationSeparator" w:id="0">
    <w:p w:rsidR="00F945DB" w:rsidRDefault="00F945DB" w:rsidP="008605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F945DB">
    <w:pPr>
      <w:pStyle w:val="a3"/>
    </w:pPr>
    <w:r>
      <w:rPr>
        <w:noProof/>
      </w:rPr>
      <w:drawing>
        <wp:anchor distT="0" distB="0" distL="115200" distR="115200" simplePos="0" relativeHeight="251663360" behindDoc="1" locked="0" layoutInCell="1" allowOverlap="1" wp14:anchorId="3072AF48" wp14:editId="3ABB253D">
          <wp:simplePos x="0" y="0"/>
          <wp:positionH relativeFrom="column">
            <wp:posOffset>4362450</wp:posOffset>
          </wp:positionH>
          <wp:positionV relativeFrom="paragraph">
            <wp:posOffset>5246417</wp:posOffset>
          </wp:positionV>
          <wp:extent cx="2495550" cy="5448300"/>
          <wp:effectExtent l="0" t="0" r="0" b="0"/>
          <wp:wrapNone/>
          <wp:docPr id="19" name="Рисунок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2495549" cy="54482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F945DB">
    <w:pPr>
      <w:pStyle w:val="a3"/>
    </w:pPr>
    <w:r>
      <w:rPr>
        <w:noProof/>
      </w:rPr>
      <w:drawing>
        <wp:inline distT="0" distB="0" distL="0" distR="0" wp14:anchorId="389064F6" wp14:editId="167DF601">
          <wp:extent cx="6300470" cy="1484309"/>
          <wp:effectExtent l="0" t="0" r="5080" b="1905"/>
          <wp:docPr id="20" name="Рисунок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"/>
                  <pic:cNvPicPr>
                    <a:picLocks noChangeAspect="1"/>
                  </pic:cNvPicPr>
                </pic:nvPicPr>
                <pic:blipFill>
                  <a:blip r:embed="rId1"/>
                  <a:srcRect b="26510"/>
                  <a:stretch/>
                </pic:blipFill>
                <pic:spPr bwMode="auto">
                  <a:xfrm>
                    <a:off x="0" y="0"/>
                    <a:ext cx="6300470" cy="14843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5200" distR="115200" simplePos="0" relativeHeight="251659264" behindDoc="1" locked="0" layoutInCell="1" allowOverlap="1" wp14:anchorId="79534686" wp14:editId="0AC56B6F">
          <wp:simplePos x="0" y="0"/>
          <wp:positionH relativeFrom="column">
            <wp:posOffset>4349994</wp:posOffset>
          </wp:positionH>
          <wp:positionV relativeFrom="paragraph">
            <wp:posOffset>3923551</wp:posOffset>
          </wp:positionV>
          <wp:extent cx="2492715" cy="5443950"/>
          <wp:effectExtent l="0" t="0" r="0" b="0"/>
          <wp:wrapNone/>
          <wp:docPr id="21" name="Рисунок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"/>
                  <pic:cNvPicPr>
                    <a:picLocks noChangeAspect="1"/>
                  </pic:cNvPicPr>
                </pic:nvPicPr>
                <pic:blipFill>
                  <a:blip r:embed="rId2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a7"/>
      <w:tblW w:w="0" w:type="auto"/>
      <w:tblLook w:val="04A0" w:firstRow="1" w:lastRow="0" w:firstColumn="1" w:lastColumn="0" w:noHBand="0" w:noVBand="1"/>
    </w:tblPr>
    <w:tblGrid>
      <w:gridCol w:w="4961"/>
      <w:gridCol w:w="4961"/>
    </w:tblGrid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F945DB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F945DB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8F4172" w:rsidRDefault="00F945DB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color w:val="2E77B5"/>
            </w:rPr>
          </w:pP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Order No. 456-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  <w:lang w:val="ru-RU"/>
            </w:rPr>
            <w:t>П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/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  <w:lang w:val="ru-RU"/>
            </w:rPr>
            <w:t>Ө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 xml:space="preserve"> dated 08.10.2024.</w:t>
          </w: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F945DB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F945DB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F945DB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</w:rPr>
          </w:pPr>
        </w:p>
      </w:tc>
    </w:tr>
  </w:tbl>
  <w:p w:rsidR="00AD7A03" w:rsidRDefault="00F945DB" w:rsidP="008F417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CD"/>
    <w:rsid w:val="00273261"/>
    <w:rsid w:val="008605CD"/>
    <w:rsid w:val="00EA2378"/>
    <w:rsid w:val="00F9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D30B0"/>
  <w15:chartTrackingRefBased/>
  <w15:docId w15:val="{5E28724C-5247-43B3-90C1-380D244D4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05CD"/>
    <w:pPr>
      <w:spacing w:after="200" w:line="276" w:lineRule="auto"/>
    </w:pPr>
    <w:rPr>
      <w:rFonts w:ascii="Arial" w:eastAsia="Arial" w:hAnsi="Arial" w:cs="Aria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05CD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605CD"/>
    <w:rPr>
      <w:rFonts w:ascii="Arial" w:eastAsia="Arial" w:hAnsi="Arial" w:cs="Arial"/>
      <w:lang w:val="en-US"/>
    </w:rPr>
  </w:style>
  <w:style w:type="paragraph" w:styleId="a5">
    <w:name w:val="footer"/>
    <w:basedOn w:val="a"/>
    <w:link w:val="a6"/>
    <w:uiPriority w:val="99"/>
    <w:unhideWhenUsed/>
    <w:rsid w:val="008605CD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605CD"/>
    <w:rPr>
      <w:rFonts w:ascii="Arial" w:eastAsia="Arial" w:hAnsi="Arial" w:cs="Arial"/>
      <w:lang w:val="en-US"/>
    </w:rPr>
  </w:style>
  <w:style w:type="table" w:styleId="a7">
    <w:name w:val="Table Grid"/>
    <w:uiPriority w:val="59"/>
    <w:rsid w:val="008605CD"/>
    <w:pPr>
      <w:spacing w:after="0" w:line="240" w:lineRule="auto"/>
    </w:pPr>
    <w:rPr>
      <w:rFonts w:ascii="Arial" w:eastAsia="Arial" w:hAnsi="Arial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605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Khvedelidze</dc:creator>
  <cp:keywords/>
  <dc:description/>
  <cp:lastModifiedBy>Madina Khvedelidze</cp:lastModifiedBy>
  <cp:revision>1</cp:revision>
  <dcterms:created xsi:type="dcterms:W3CDTF">2026-02-16T11:54:00Z</dcterms:created>
  <dcterms:modified xsi:type="dcterms:W3CDTF">2026-02-16T11:57:00Z</dcterms:modified>
</cp:coreProperties>
</file>